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76FF" w:rsidRDefault="00546E84">
      <w:pPr>
        <w:shd w:val="clear" w:color="auto" w:fill="FFFFFF"/>
        <w:spacing w:before="100" w:after="30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МДОУ «Сланцевский детский сад №3 комбинированного вида»</w:t>
      </w:r>
    </w:p>
    <w:p w:rsidR="006576FF" w:rsidRDefault="006576FF">
      <w:pPr>
        <w:shd w:val="clear" w:color="auto" w:fill="FFFFFF"/>
        <w:spacing w:before="100" w:after="30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</w:pPr>
    </w:p>
    <w:p w:rsidR="006576FF" w:rsidRDefault="006576FF">
      <w:pPr>
        <w:shd w:val="clear" w:color="auto" w:fill="FFFFFF"/>
        <w:spacing w:before="100" w:after="30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</w:pPr>
    </w:p>
    <w:p w:rsidR="006576FF" w:rsidRDefault="006576FF">
      <w:pPr>
        <w:shd w:val="clear" w:color="auto" w:fill="FFFFFF"/>
        <w:spacing w:before="100" w:after="30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</w:pPr>
    </w:p>
    <w:p w:rsidR="006576FF" w:rsidRDefault="00546E84">
      <w:pPr>
        <w:shd w:val="clear" w:color="auto" w:fill="FFFFFF"/>
        <w:spacing w:before="100" w:after="30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ПРОЕКТ ПО ПРОФОРИЕНТАЦИИ НА ТЕМУ:</w:t>
      </w:r>
    </w:p>
    <w:p w:rsidR="006576FF" w:rsidRDefault="00546E84">
      <w:pPr>
        <w:shd w:val="clear" w:color="auto" w:fill="FFFFFF"/>
        <w:spacing w:before="100" w:after="30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«Где родился там и пригодился»</w:t>
      </w:r>
    </w:p>
    <w:p w:rsidR="006576FF" w:rsidRDefault="006576FF">
      <w:pPr>
        <w:shd w:val="clear" w:color="auto" w:fill="FFFFFF"/>
        <w:spacing w:before="100" w:after="30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6576FF" w:rsidRDefault="006576FF">
      <w:pPr>
        <w:shd w:val="clear" w:color="auto" w:fill="FFFFFF"/>
        <w:spacing w:before="100" w:after="30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6576FF" w:rsidRDefault="006576FF">
      <w:pPr>
        <w:shd w:val="clear" w:color="auto" w:fill="FFFFFF"/>
        <w:spacing w:before="100" w:after="30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6576FF" w:rsidRDefault="006576FF">
      <w:pPr>
        <w:shd w:val="clear" w:color="auto" w:fill="FFFFFF"/>
        <w:spacing w:before="100" w:after="30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6576FF" w:rsidRDefault="006576FF">
      <w:pPr>
        <w:shd w:val="clear" w:color="auto" w:fill="FFFFFF"/>
        <w:spacing w:before="100" w:after="30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6576FF" w:rsidRDefault="006576FF">
      <w:pPr>
        <w:shd w:val="clear" w:color="auto" w:fill="FFFFFF"/>
        <w:spacing w:before="100" w:after="30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6576FF" w:rsidRDefault="00546E84">
      <w:pPr>
        <w:shd w:val="clear" w:color="auto" w:fill="FFFFFF"/>
        <w:spacing w:before="100" w:after="300" w:line="288" w:lineRule="atLeast"/>
        <w:jc w:val="righ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Выполнили: Гонтар.А.Н.</w:t>
      </w:r>
    </w:p>
    <w:p w:rsidR="006576FF" w:rsidRDefault="00546E84">
      <w:pPr>
        <w:shd w:val="clear" w:color="auto" w:fill="FFFFFF"/>
        <w:spacing w:before="100" w:after="300" w:line="288" w:lineRule="atLeast"/>
        <w:jc w:val="righ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Грапова.Т.В.</w:t>
      </w:r>
    </w:p>
    <w:p w:rsidR="006576FF" w:rsidRDefault="006576FF">
      <w:pPr>
        <w:shd w:val="clear" w:color="auto" w:fill="FFFFFF"/>
        <w:spacing w:before="100" w:after="30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6576FF" w:rsidRDefault="006576FF">
      <w:pPr>
        <w:shd w:val="clear" w:color="auto" w:fill="FFFFFF"/>
        <w:spacing w:before="100" w:after="30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6576FF" w:rsidRDefault="006576FF">
      <w:pPr>
        <w:shd w:val="clear" w:color="auto" w:fill="FFFFFF"/>
        <w:spacing w:before="100" w:after="30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6576FF" w:rsidRDefault="006576FF">
      <w:pPr>
        <w:shd w:val="clear" w:color="auto" w:fill="FFFFFF"/>
        <w:spacing w:before="100" w:after="30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</w:pPr>
    </w:p>
    <w:p w:rsidR="006576FF" w:rsidRDefault="006576FF">
      <w:pPr>
        <w:shd w:val="clear" w:color="auto" w:fill="FFFFFF"/>
        <w:spacing w:before="100" w:after="30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</w:pPr>
    </w:p>
    <w:p w:rsidR="006576FF" w:rsidRDefault="006576FF">
      <w:pPr>
        <w:shd w:val="clear" w:color="auto" w:fill="FFFFFF"/>
        <w:spacing w:before="100" w:after="30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</w:pPr>
    </w:p>
    <w:p w:rsidR="006576FF" w:rsidRDefault="006576FF">
      <w:pPr>
        <w:shd w:val="clear" w:color="auto" w:fill="FFFFFF"/>
        <w:spacing w:before="100" w:after="30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</w:pPr>
    </w:p>
    <w:p w:rsidR="006576FF" w:rsidRDefault="006576FF">
      <w:pPr>
        <w:shd w:val="clear" w:color="auto" w:fill="FFFFFF"/>
        <w:spacing w:before="100" w:after="30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</w:pPr>
    </w:p>
    <w:p w:rsidR="006576FF" w:rsidRDefault="00546E8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Цель проекта: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Знакомство детей старшего дошкольного возраста с профессиями наших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родителей, обобщение представлений о профессиях, орудиях труда, трудовых действиях.</w:t>
      </w:r>
    </w:p>
    <w:p w:rsidR="006576FF" w:rsidRDefault="00546E8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Вид проекта: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Информационный, творческий.</w:t>
      </w:r>
    </w:p>
    <w:p w:rsidR="006576FF" w:rsidRDefault="00546E8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Продолжительность: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Краткосрочный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6576FF" w:rsidRDefault="00546E8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Участники: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подготовительной группы, воспитатели и родители.</w:t>
      </w:r>
    </w:p>
    <w:p w:rsidR="006576FF" w:rsidRDefault="00546E8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Задачи: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- Формировать у ребенка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представления о труде взрослых, интереса к профессиям, результатам их труда;</w:t>
      </w:r>
    </w:p>
    <w:p w:rsidR="006576FF" w:rsidRDefault="00546E84">
      <w:pPr>
        <w:spacing w:before="150" w:after="15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Способствовать формированию положительного отношения и уважения к труду своих родителей, работающих на предприятиях и чувство сопричастности к своей семье;</w:t>
      </w:r>
    </w:p>
    <w:p w:rsidR="006576FF" w:rsidRDefault="00546E84">
      <w:pPr>
        <w:spacing w:before="150" w:after="15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коммуника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тивные способности. Обогащать словарный запас детей;</w:t>
      </w:r>
    </w:p>
    <w:p w:rsidR="006576FF" w:rsidRDefault="00546E84">
      <w:pPr>
        <w:spacing w:before="150" w:after="15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Дать возможность ребенку проявить свои стремления, желания и наклонности.</w:t>
      </w:r>
    </w:p>
    <w:p w:rsidR="006576FF" w:rsidRDefault="00546E84">
      <w:pPr>
        <w:spacing w:before="150" w:after="15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Методы реализации проекта:</w:t>
      </w:r>
    </w:p>
    <w:p w:rsidR="006576FF" w:rsidRDefault="00546E84">
      <w:pPr>
        <w:spacing w:before="150" w:after="15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Наблюдения,</w:t>
      </w:r>
    </w:p>
    <w:p w:rsidR="006576FF" w:rsidRDefault="00546E84">
      <w:pPr>
        <w:spacing w:before="150" w:after="15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Беседа,</w:t>
      </w:r>
    </w:p>
    <w:p w:rsidR="006576FF" w:rsidRDefault="00546E84">
      <w:pPr>
        <w:spacing w:before="150" w:after="15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Сюжетно-ролевые игры, </w:t>
      </w:r>
    </w:p>
    <w:p w:rsidR="006576FF" w:rsidRDefault="00546E84">
      <w:pPr>
        <w:spacing w:before="150" w:after="15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Рассматривание иллюстраций, журнал, картин….</w:t>
      </w:r>
    </w:p>
    <w:p w:rsidR="006576FF" w:rsidRDefault="00546E84">
      <w:pPr>
        <w:spacing w:before="150" w:after="15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Чтение худ.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Литературы.</w:t>
      </w:r>
    </w:p>
    <w:p w:rsidR="006576FF" w:rsidRDefault="00546E84">
      <w:pPr>
        <w:spacing w:before="150" w:after="15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Формы реализации проекта:</w:t>
      </w:r>
    </w:p>
    <w:p w:rsidR="006576FF" w:rsidRDefault="00546E84">
      <w:pPr>
        <w:spacing w:before="150" w:after="15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Фронтальные,</w:t>
      </w:r>
    </w:p>
    <w:p w:rsidR="006576FF" w:rsidRDefault="00546E84">
      <w:pPr>
        <w:spacing w:before="150" w:after="15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Подгрупповые,</w:t>
      </w:r>
    </w:p>
    <w:p w:rsidR="006576FF" w:rsidRDefault="00546E84">
      <w:pPr>
        <w:spacing w:before="150" w:after="15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Индивидуальные.</w:t>
      </w:r>
    </w:p>
    <w:p w:rsidR="006576FF" w:rsidRDefault="00546E84">
      <w:pPr>
        <w:spacing w:before="150" w:after="15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Ожидаемый результат:</w:t>
      </w:r>
    </w:p>
    <w:p w:rsidR="006576FF" w:rsidRDefault="00546E84">
      <w:pPr>
        <w:numPr>
          <w:ilvl w:val="0"/>
          <w:numId w:val="1"/>
        </w:numPr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уровня знаний детей о профессиях</w:t>
      </w:r>
    </w:p>
    <w:p w:rsidR="006576FF" w:rsidRDefault="00546E84">
      <w:pPr>
        <w:numPr>
          <w:ilvl w:val="0"/>
          <w:numId w:val="1"/>
        </w:numPr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ценностное отношение детей к труду других людей</w:t>
      </w:r>
    </w:p>
    <w:p w:rsidR="006576FF" w:rsidRDefault="00546E84">
      <w:pPr>
        <w:numPr>
          <w:ilvl w:val="0"/>
          <w:numId w:val="1"/>
        </w:numPr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высокий показатель вовлеченности старших дошкольников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«детскую» трудовую деятельность</w:t>
      </w:r>
    </w:p>
    <w:p w:rsidR="006576FF" w:rsidRDefault="00546E84">
      <w:pPr>
        <w:spacing w:before="150" w:after="15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Умеют организовать самостоятельную деятельность.</w:t>
      </w:r>
    </w:p>
    <w:p w:rsidR="006576FF" w:rsidRDefault="00546E8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Актуальность: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основании закона «Об образовании в Российской Федерации» дошкольное образование является самой первой и важной ступенью общего образования, формирование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базовых знаний дошкольников</w:t>
      </w:r>
    </w:p>
    <w:p w:rsidR="006576FF" w:rsidRDefault="00546E84">
      <w:pPr>
        <w:spacing w:before="150" w:after="15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Дошкольный возраст является наиболее благоприятным периодом для формирования любознательности. Именно в детском саду дети знакомятся с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многообразием и широким выбором профессий. Элементарные знания помогут ребенку расширить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свои познания о работе родителей, бабушек и дедушек, поближе познакомиться с рабочим местом мамы и папы, узнать, что именно они выполняют на работе.</w:t>
      </w:r>
    </w:p>
    <w:p w:rsidR="006576FF" w:rsidRDefault="00546E84">
      <w:pPr>
        <w:spacing w:before="150" w:after="15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Дошкольник пытается проиграть действие водителя, механика, продавца, электрика, строителя и других, основыв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аясь на наблюдение за взрослыми. Некоторые элементы профессиональной деятельности им трудно понять, но в каждой профессии есть область, которую можно представить на основе наглядных образов, конкретных ситуаций из жизни родителей.</w:t>
      </w:r>
    </w:p>
    <w:p w:rsidR="006576FF" w:rsidRDefault="00546E84">
      <w:pPr>
        <w:spacing w:before="150" w:after="15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нашем городе,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потребнос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ть в специалистах велика и правильно организованная работа, спланированная с учетом ФГОС ДО, расширить кругозор детей, о профессиях родителей, их труда, окружающем мире.</w:t>
      </w:r>
    </w:p>
    <w:p w:rsidR="006576FF" w:rsidRDefault="00546E84">
      <w:pPr>
        <w:spacing w:before="150" w:after="15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связи с этим и возникла идея создания данного проекта.</w:t>
      </w:r>
    </w:p>
    <w:p w:rsidR="006576FF" w:rsidRDefault="00546E8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Введение: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Профориентация — эт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 система мероприятий, направленных на выявление личностных особенностей, интересов и способностей у каждого человека для оказания ему помощи в разумном выборе профессии.</w:t>
      </w:r>
    </w:p>
    <w:p w:rsidR="006576FF" w:rsidRDefault="00546E84">
      <w:pPr>
        <w:spacing w:before="150" w:after="15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профориентация дошкольников – новое, малоизученное направление.</w:t>
      </w:r>
    </w:p>
    <w:p w:rsidR="006576FF" w:rsidRDefault="00546E84">
      <w:pPr>
        <w:spacing w:before="150" w:after="15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Раннее начало подго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товки ребенка к выбору будущей профессии заключается не в навязывании ребенку того, кем он должен стать, по мнению родителей, а в том, чтобы познакомить ребенка с различными видами труда, чтобы облегчить ему самостоятельный выбор в его будущем. Ранняя проф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ориентация в дошкольном образовании носит преимущественно информационный характер.</w:t>
      </w:r>
    </w:p>
    <w:p w:rsidR="006576FF" w:rsidRDefault="00546E84">
      <w:pPr>
        <w:spacing w:before="150" w:after="15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Ребенку мало знать о профессии – в нее нужно поиграть! Через сказки, общение со взрослыми ребенок получает информацию о разных профессиях. Чем больше ребенок получит информа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цию, тем легче ему будет сделать выбор в будущем. В процессе реализации проекта мы у детей брали интервью «Кем ты хочешь стать, когда вырастешь?».</w:t>
      </w:r>
    </w:p>
    <w:p w:rsidR="006576FF" w:rsidRDefault="00546E8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Подготовительный этап: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Беседы с детьми о профессиях их родителей («Профессия ваших родителей», «Строитель»,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«Зачем нам нужен электрик?» и т. д)</w:t>
      </w:r>
    </w:p>
    <w:p w:rsidR="006576FF" w:rsidRDefault="00546E84">
      <w:pPr>
        <w:spacing w:before="150" w:after="15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Рассматривание иллюстраций, картинок о строительных профессиях («Тракторист», «Электрик», «Плотник», «Механик», «Каменщик», «Монтажник-высотник» и др.)</w:t>
      </w:r>
    </w:p>
    <w:p w:rsidR="006576FF" w:rsidRDefault="00546E84">
      <w:pPr>
        <w:spacing w:before="150" w:after="15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Чтение литературных произведений («Почта», «Кем быть?», «А что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 вас?», «Доктор Айболит», Любимые профессии малышей», стихи: «Дядя Степа-милиционер» и др. </w:t>
      </w:r>
    </w:p>
    <w:p w:rsidR="006576FF" w:rsidRDefault="00546E84">
      <w:pPr>
        <w:spacing w:before="150" w:after="15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Просмотр познавательных мультфильмов («Все профессии нужны, все профессии важны»., познавательных фильмов («Агроном», «Тракторист», «Зоотехник» и др.)</w:t>
      </w:r>
    </w:p>
    <w:p w:rsidR="006576FF" w:rsidRDefault="00546E8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 xml:space="preserve">Основной 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этап: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6576FF" w:rsidRDefault="00546E84">
      <w:pPr>
        <w:spacing w:before="150" w:after="15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Лепка: «Спецтехника на стройке».</w:t>
      </w:r>
    </w:p>
    <w:p w:rsidR="006576FF" w:rsidRDefault="00546E84">
      <w:pPr>
        <w:spacing w:before="150" w:after="15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Оригами из бумаги: «Дом моей мечты».</w:t>
      </w:r>
    </w:p>
    <w:p w:rsidR="006576FF" w:rsidRDefault="00546E84">
      <w:pPr>
        <w:spacing w:before="150" w:after="15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Круглый стол: «Мы как взрослые», «Помоги найти себя».</w:t>
      </w:r>
    </w:p>
    <w:p w:rsidR="006576FF" w:rsidRDefault="00546E84">
      <w:pPr>
        <w:spacing w:before="150" w:after="15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Деловые игры: «Собери пазл», «Я знаю всё, я всё могу», «Путешествие в будущую профессию».</w:t>
      </w:r>
    </w:p>
    <w:p w:rsidR="006576FF" w:rsidRDefault="00546E84">
      <w:pPr>
        <w:spacing w:before="150" w:after="15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Конструирование: «Строим дом».</w:t>
      </w:r>
    </w:p>
    <w:p w:rsidR="006576FF" w:rsidRDefault="00546E84">
      <w:pPr>
        <w:spacing w:before="150" w:after="15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Дида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ктические игры: («Назови профессию», «Исправь ошибки», «Кому что нужно для работы» и др).</w:t>
      </w:r>
    </w:p>
    <w:p w:rsidR="006576FF" w:rsidRDefault="00546E84">
      <w:pPr>
        <w:spacing w:before="150" w:after="15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Сюжетно-ролевые игры: («Учитель», «Строитель», «Я водитель», «Повар» и др.)</w:t>
      </w:r>
    </w:p>
    <w:p w:rsidR="006576FF" w:rsidRDefault="00546E8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Заключительный этап: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6576FF" w:rsidRDefault="00546E8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Видеоролик чтение стихотворения ребенком о профессиях.</w:t>
      </w:r>
    </w:p>
    <w:p w:rsidR="006576FF" w:rsidRDefault="00546E8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Видеосъемка с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места работы родителей.</w:t>
      </w:r>
    </w:p>
    <w:p w:rsidR="006576FF" w:rsidRDefault="00546E84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 xml:space="preserve">    </w:t>
      </w:r>
      <w:r>
        <w:rPr>
          <w:rStyle w:val="c3"/>
          <w:b/>
          <w:bCs/>
          <w:color w:val="000000"/>
          <w:sz w:val="28"/>
          <w:szCs w:val="28"/>
        </w:rPr>
        <w:t>Взаимодействие семьями воспитанников:</w:t>
      </w:r>
    </w:p>
    <w:p w:rsidR="006576FF" w:rsidRDefault="00546E84">
      <w:pPr>
        <w:pStyle w:val="c1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Родители воспитанников являются «живым» профориентационным примером.  Родитель может выступить как эксперт и поделиться той информацией, которой он владеет: рассказать, что представляет </w:t>
      </w:r>
      <w:r>
        <w:rPr>
          <w:rStyle w:val="c0"/>
          <w:color w:val="000000"/>
          <w:sz w:val="28"/>
          <w:szCs w:val="28"/>
        </w:rPr>
        <w:t>собой та или иная профессия, где можно встретить такую работу, какие ограничения она накладывает. Подобные рассказы о профессии, как правило, производят на детей большое впечатление.</w:t>
      </w:r>
      <w:r>
        <w:rPr>
          <w:rStyle w:val="c4"/>
          <w:b/>
          <w:bCs/>
          <w:color w:val="444444"/>
          <w:sz w:val="28"/>
          <w:szCs w:val="28"/>
        </w:rPr>
        <w:t> </w:t>
      </w:r>
      <w:r>
        <w:rPr>
          <w:rStyle w:val="c0"/>
          <w:color w:val="000000"/>
          <w:sz w:val="28"/>
          <w:szCs w:val="28"/>
        </w:rPr>
        <w:t>Рассматривание принесенных ими орудий труда, фото и видеоматериалов, глав</w:t>
      </w:r>
      <w:r>
        <w:rPr>
          <w:rStyle w:val="c0"/>
          <w:color w:val="000000"/>
          <w:sz w:val="28"/>
          <w:szCs w:val="28"/>
        </w:rPr>
        <w:t>ное, живое общение с мамой или папой вызывают неподдельный интерес дошкольников.</w:t>
      </w:r>
    </w:p>
    <w:p w:rsidR="006576FF" w:rsidRDefault="00546E84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Родители детей сняли видеоролик с место работы, рассказывали кем они работают, как важна их работа, и как они гордятся своими профессиями.</w:t>
      </w:r>
    </w:p>
    <w:p w:rsidR="006576FF" w:rsidRDefault="00546E84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 xml:space="preserve">      Результат нашего проекта:</w:t>
      </w:r>
    </w:p>
    <w:p w:rsidR="006576FF" w:rsidRDefault="00546E8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Полученные результаты свидетельствуют о том, что предложенная система мероприятий способствует успешной ориентации детей на трудовую подготовку, влияет на выбор востребованных профессий в городе и регионе. Дети учатся быть инициативными в выборе интересующ</w:t>
      </w:r>
      <w:r>
        <w:rPr>
          <w:rStyle w:val="c0"/>
          <w:color w:val="000000"/>
          <w:sz w:val="28"/>
          <w:szCs w:val="28"/>
        </w:rPr>
        <w:t>его их вида деятельности, получают представления о мире профессий, осознают ценностное отношение к труду взрослых, проявляют самостоятельность, активность и творчество, что поможет их дальнейшей социализации: успешному обучению в школе, а в будущем стать п</w:t>
      </w:r>
      <w:r>
        <w:rPr>
          <w:rStyle w:val="c0"/>
          <w:color w:val="000000"/>
          <w:sz w:val="28"/>
          <w:szCs w:val="28"/>
        </w:rPr>
        <w:t>рофессионалами своего дела, гражданами и патриотами своей малой Родины и страны.</w:t>
      </w:r>
    </w:p>
    <w:p w:rsidR="006576FF" w:rsidRDefault="00546E8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 xml:space="preserve">    Таким образом</w:t>
      </w:r>
      <w:r>
        <w:rPr>
          <w:rStyle w:val="c0"/>
          <w:color w:val="000000"/>
          <w:sz w:val="28"/>
          <w:szCs w:val="28"/>
        </w:rPr>
        <w:t>: формирование представлений дошкольников о труде взрослых, в том числе технических – это необходимое направление деятельности детского сада. Знакомство детей</w:t>
      </w:r>
      <w:r>
        <w:rPr>
          <w:rStyle w:val="c0"/>
          <w:color w:val="000000"/>
          <w:sz w:val="28"/>
          <w:szCs w:val="28"/>
        </w:rPr>
        <w:t xml:space="preserve"> с миром профессий осуществляется на протяжении всего периода получения воспитанниками дошкольного образования и реализуется в разнообразных формах работы и во взаимодействии педагогов и родителей.</w:t>
      </w:r>
    </w:p>
    <w:p w:rsidR="006576FF" w:rsidRDefault="006576FF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color w:val="000000"/>
          <w:sz w:val="22"/>
          <w:szCs w:val="22"/>
        </w:rPr>
      </w:pPr>
    </w:p>
    <w:p w:rsidR="006576FF" w:rsidRDefault="00546E84">
      <w:pPr>
        <w:pStyle w:val="c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Знакомились с детьми с профессией «Строитель»</w:t>
      </w:r>
    </w:p>
    <w:p w:rsidR="006576FF" w:rsidRDefault="006576FF">
      <w:pPr>
        <w:pStyle w:val="c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6576FF" w:rsidRDefault="006576FF">
      <w:pPr>
        <w:pStyle w:val="c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6576FF" w:rsidRDefault="00546E84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color w:val="000000"/>
          <w:sz w:val="22"/>
          <w:szCs w:val="22"/>
        </w:rPr>
      </w:pPr>
      <w:r>
        <w:rPr>
          <w:rFonts w:ascii="Calibri" w:hAnsi="Calibri"/>
          <w:b/>
          <w:noProof/>
          <w:color w:val="000000"/>
          <w:sz w:val="22"/>
          <w:szCs w:val="22"/>
        </w:rPr>
        <w:drawing>
          <wp:inline distT="0" distB="0" distL="0" distR="0">
            <wp:extent cx="5824855" cy="3276600"/>
            <wp:effectExtent l="0" t="0" r="0" b="0"/>
            <wp:docPr id="6" name="Рисунок 6" descr="D:\Users\анна\Desktop\oXM7xfBii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D:\Users\анна\Desktop\oXM7xfBiiV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8287" cy="3289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6FF" w:rsidRDefault="006576FF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color w:val="000000"/>
          <w:sz w:val="22"/>
          <w:szCs w:val="22"/>
        </w:rPr>
      </w:pPr>
    </w:p>
    <w:p w:rsidR="006576FF" w:rsidRDefault="006576FF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color w:val="000000"/>
          <w:sz w:val="22"/>
          <w:szCs w:val="22"/>
        </w:rPr>
      </w:pPr>
    </w:p>
    <w:p w:rsidR="006576FF" w:rsidRDefault="006576FF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color w:val="000000"/>
          <w:sz w:val="22"/>
          <w:szCs w:val="22"/>
        </w:rPr>
      </w:pPr>
    </w:p>
    <w:p w:rsidR="006576FF" w:rsidRDefault="00546E84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color w:val="000000"/>
          <w:sz w:val="22"/>
          <w:szCs w:val="22"/>
        </w:rPr>
      </w:pPr>
      <w:r>
        <w:rPr>
          <w:rFonts w:ascii="Calibri" w:hAnsi="Calibri"/>
          <w:b/>
          <w:noProof/>
          <w:color w:val="000000"/>
          <w:sz w:val="22"/>
          <w:szCs w:val="22"/>
        </w:rPr>
        <w:drawing>
          <wp:inline distT="0" distB="0" distL="0" distR="0">
            <wp:extent cx="5753100" cy="3235960"/>
            <wp:effectExtent l="0" t="0" r="0" b="0"/>
            <wp:docPr id="5" name="Рисунок 5" descr="D:\Users\анна\Desktop\qeX4UnzrNmY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D:\Users\анна\Desktop\qeX4UnzrNmY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6999" cy="3243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6FF" w:rsidRDefault="006576FF">
      <w:pPr>
        <w:pStyle w:val="c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6576FF" w:rsidRDefault="006576FF">
      <w:pPr>
        <w:pStyle w:val="c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6576FF" w:rsidRDefault="006576FF">
      <w:pPr>
        <w:pStyle w:val="c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6576FF" w:rsidRDefault="006576FF">
      <w:pPr>
        <w:pStyle w:val="c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6576FF" w:rsidRDefault="006576FF">
      <w:pPr>
        <w:pStyle w:val="c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6576FF" w:rsidRDefault="006576FF">
      <w:pPr>
        <w:pStyle w:val="c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6576FF" w:rsidRDefault="006576FF">
      <w:pPr>
        <w:pStyle w:val="c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6576FF" w:rsidRDefault="006576FF">
      <w:pPr>
        <w:pStyle w:val="c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6576FF" w:rsidRDefault="006576FF">
      <w:pPr>
        <w:pStyle w:val="c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6576FF" w:rsidRDefault="00546E84">
      <w:pPr>
        <w:pStyle w:val="c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Лепка: «Спецтехника на стройке»</w:t>
      </w:r>
    </w:p>
    <w:p w:rsidR="006576FF" w:rsidRDefault="006576FF">
      <w:pPr>
        <w:pStyle w:val="c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6576FF" w:rsidRDefault="00546E84">
      <w:pPr>
        <w:pStyle w:val="c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4191000" cy="2357120"/>
            <wp:effectExtent l="0" t="0" r="0" b="0"/>
            <wp:docPr id="7" name="Рисунок 2" descr="D:\Users\анна\Desktop\0Ctpraoxx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" descr="D:\Users\анна\Desktop\0CtpraoxxN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8064" cy="2361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6FF" w:rsidRDefault="006576FF">
      <w:pPr>
        <w:pStyle w:val="c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6576FF" w:rsidRDefault="006576FF">
      <w:pPr>
        <w:pStyle w:val="c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6576FF" w:rsidRDefault="00546E84">
      <w:pPr>
        <w:pStyle w:val="c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Рисование: «Какие машины работают на стройке»</w:t>
      </w:r>
    </w:p>
    <w:p w:rsidR="006576FF" w:rsidRDefault="006576FF">
      <w:pPr>
        <w:pStyle w:val="c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6576FF" w:rsidRDefault="00546E84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color w:val="000000"/>
          <w:sz w:val="22"/>
          <w:szCs w:val="22"/>
        </w:rPr>
      </w:pPr>
      <w:r>
        <w:rPr>
          <w:rFonts w:ascii="Calibri" w:hAnsi="Calibri"/>
          <w:b/>
          <w:noProof/>
          <w:color w:val="000000"/>
          <w:sz w:val="22"/>
          <w:szCs w:val="22"/>
        </w:rPr>
        <w:drawing>
          <wp:inline distT="0" distB="0" distL="0" distR="0">
            <wp:extent cx="4182110" cy="2352675"/>
            <wp:effectExtent l="0" t="0" r="0" b="0"/>
            <wp:docPr id="4" name="Рисунок 4" descr="D:\Users\анна\Desktop\Bd5XoL4oF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D:\Users\анна\Desktop\Bd5XoL4oFq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4585" cy="2365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6FF" w:rsidRDefault="006576FF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color w:val="000000"/>
          <w:sz w:val="22"/>
          <w:szCs w:val="22"/>
        </w:rPr>
      </w:pPr>
    </w:p>
    <w:p w:rsidR="006576FF" w:rsidRDefault="006576FF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color w:val="000000"/>
          <w:sz w:val="22"/>
          <w:szCs w:val="22"/>
        </w:rPr>
      </w:pPr>
    </w:p>
    <w:p w:rsidR="006576FF" w:rsidRDefault="006576FF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color w:val="000000"/>
          <w:sz w:val="22"/>
          <w:szCs w:val="22"/>
        </w:rPr>
      </w:pPr>
    </w:p>
    <w:p w:rsidR="006576FF" w:rsidRDefault="00546E84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color w:val="000000"/>
          <w:sz w:val="22"/>
          <w:szCs w:val="22"/>
        </w:rPr>
      </w:pPr>
      <w:r>
        <w:rPr>
          <w:rFonts w:ascii="Calibri" w:hAnsi="Calibri"/>
          <w:b/>
          <w:noProof/>
          <w:color w:val="000000"/>
          <w:sz w:val="22"/>
          <w:szCs w:val="22"/>
        </w:rPr>
        <w:drawing>
          <wp:inline distT="0" distB="0" distL="0" distR="0">
            <wp:extent cx="4133850" cy="2324735"/>
            <wp:effectExtent l="0" t="0" r="0" b="0"/>
            <wp:docPr id="3" name="Рисунок 3" descr="D:\Users\анна\Desktop\Ch9OoIyLZ3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D:\Users\анна\Desktop\Ch9OoIyLZ3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0112" cy="2334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6FF" w:rsidRDefault="006576FF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color w:val="000000"/>
          <w:sz w:val="22"/>
          <w:szCs w:val="22"/>
        </w:rPr>
      </w:pPr>
    </w:p>
    <w:p w:rsidR="006576FF" w:rsidRDefault="006576FF">
      <w:pPr>
        <w:pStyle w:val="c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6576FF" w:rsidRDefault="006576FF">
      <w:pPr>
        <w:pStyle w:val="c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6576FF" w:rsidRDefault="00546E84">
      <w:pPr>
        <w:pStyle w:val="c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Оригами из бумаги «Дом моей мечты»</w:t>
      </w:r>
    </w:p>
    <w:p w:rsidR="006576FF" w:rsidRDefault="006576FF">
      <w:pPr>
        <w:pStyle w:val="c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6576FF" w:rsidRDefault="00546E84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color w:val="000000"/>
          <w:sz w:val="22"/>
          <w:szCs w:val="22"/>
        </w:rPr>
      </w:pPr>
      <w:r>
        <w:rPr>
          <w:rFonts w:ascii="Calibri" w:hAnsi="Calibri"/>
          <w:b/>
          <w:noProof/>
          <w:color w:val="000000"/>
          <w:sz w:val="22"/>
          <w:szCs w:val="22"/>
        </w:rPr>
        <w:drawing>
          <wp:inline distT="0" distB="0" distL="0" distR="0">
            <wp:extent cx="6061710" cy="3409950"/>
            <wp:effectExtent l="0" t="0" r="0" b="0"/>
            <wp:docPr id="1" name="Рисунок 1" descr="D:\Users\анна\Desktop\Y4iPMEm1n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D:\Users\анна\Desktop\Y4iPMEm1nl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67721" cy="3413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576FF" w:rsidRDefault="006576FF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color w:val="000000"/>
          <w:sz w:val="22"/>
          <w:szCs w:val="22"/>
        </w:rPr>
      </w:pPr>
    </w:p>
    <w:p w:rsidR="006576FF" w:rsidRDefault="00546E84">
      <w:pPr>
        <w:pStyle w:val="c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Мою маму зовут Диана. Мама работает продавцом в строительном магазине. Мама гордится </w:t>
      </w:r>
      <w:r>
        <w:rPr>
          <w:b/>
          <w:color w:val="000000"/>
          <w:sz w:val="28"/>
          <w:szCs w:val="28"/>
        </w:rPr>
        <w:t>своей работой, в том что строй материалы всегда нужны людям.</w:t>
      </w:r>
    </w:p>
    <w:p w:rsidR="006576FF" w:rsidRDefault="00546E84">
      <w:pPr>
        <w:pStyle w:val="c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114300" distR="114300">
            <wp:extent cx="2013590" cy="2695954"/>
            <wp:effectExtent l="19050" t="0" r="5710" b="0"/>
            <wp:docPr id="2" name="Изображение 2" descr="uvFmxFUk2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uvFmxFUk2ok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919" cy="269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6FF" w:rsidRDefault="006576FF">
      <w:pPr>
        <w:pStyle w:val="c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46774B" w:rsidRDefault="0046774B">
      <w:pPr>
        <w:pStyle w:val="c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46774B" w:rsidRDefault="0046774B">
      <w:pPr>
        <w:pStyle w:val="c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46774B" w:rsidRDefault="0046774B">
      <w:pPr>
        <w:pStyle w:val="c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46774B" w:rsidRDefault="0046774B">
      <w:pPr>
        <w:pStyle w:val="c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46774B" w:rsidRDefault="0046774B">
      <w:pPr>
        <w:pStyle w:val="c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6576FF" w:rsidRDefault="00546E84">
      <w:pPr>
        <w:pStyle w:val="c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Мой папа работает на заводе водителем грузоподъемника. Ему очень нравится его профессия.</w:t>
      </w:r>
    </w:p>
    <w:p w:rsidR="006576FF" w:rsidRDefault="006576FF">
      <w:pPr>
        <w:pStyle w:val="c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6576FF" w:rsidRDefault="00546E84">
      <w:pPr>
        <w:pStyle w:val="c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114300" distR="114300">
            <wp:extent cx="2724065" cy="3632086"/>
            <wp:effectExtent l="19050" t="0" r="85" b="0"/>
            <wp:docPr id="8" name="Изображение 8" descr="mp0-9psmM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mp0-9psmMpE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591" cy="3632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74B" w:rsidRDefault="0046774B">
      <w:pPr>
        <w:pStyle w:val="c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46774B" w:rsidRDefault="0046774B">
      <w:pPr>
        <w:pStyle w:val="c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Мою маму Елена, она работает кассиром в сбербанке выдает деньги.</w:t>
      </w:r>
    </w:p>
    <w:p w:rsidR="0046774B" w:rsidRDefault="0046774B">
      <w:pPr>
        <w:pStyle w:val="c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У мамы важная работа.</w:t>
      </w:r>
    </w:p>
    <w:p w:rsidR="0046774B" w:rsidRDefault="0046774B">
      <w:pPr>
        <w:pStyle w:val="c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2632199" cy="3510900"/>
            <wp:effectExtent l="19050" t="0" r="0" b="0"/>
            <wp:docPr id="9" name="Рисунок 1" descr="D:\Users\анна\Desktop\yHgOMi4Io-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анна\Desktop\yHgOMi4Io-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560" cy="3511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774B" w:rsidSect="006576FF">
      <w:pgSz w:w="11907" w:h="16953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6E84" w:rsidRDefault="00546E84">
      <w:pPr>
        <w:spacing w:line="240" w:lineRule="auto"/>
      </w:pPr>
      <w:r>
        <w:separator/>
      </w:r>
    </w:p>
  </w:endnote>
  <w:endnote w:type="continuationSeparator" w:id="0">
    <w:p w:rsidR="00546E84" w:rsidRDefault="00546E8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6E84" w:rsidRDefault="00546E84">
      <w:pPr>
        <w:spacing w:after="0"/>
      </w:pPr>
      <w:r>
        <w:separator/>
      </w:r>
    </w:p>
  </w:footnote>
  <w:footnote w:type="continuationSeparator" w:id="0">
    <w:p w:rsidR="00546E84" w:rsidRDefault="00546E84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207FA9"/>
    <w:multiLevelType w:val="multilevel"/>
    <w:tmpl w:val="6E207FA9"/>
    <w:lvl w:ilvl="0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ascii="Times New Roman" w:hAnsi="Times New Roman" w:hint="default"/>
      </w:rPr>
    </w:lvl>
    <w:lvl w:ilvl="1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ascii="Times New Roman" w:hAnsi="Times New Roman" w:hint="default"/>
      </w:rPr>
    </w:lvl>
    <w:lvl w:ilvl="2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ascii="Times New Roman" w:hAnsi="Times New Roman" w:hint="default"/>
      </w:rPr>
    </w:lvl>
    <w:lvl w:ilvl="3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ascii="Times New Roman" w:hAnsi="Times New Roman" w:hint="default"/>
      </w:rPr>
    </w:lvl>
    <w:lvl w:ilvl="4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ascii="Times New Roman" w:hAnsi="Times New Roman" w:hint="default"/>
      </w:rPr>
    </w:lvl>
    <w:lvl w:ilvl="5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ascii="Times New Roman" w:hAnsi="Times New Roman" w:hint="default"/>
      </w:rPr>
    </w:lvl>
    <w:lvl w:ilvl="6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ascii="Times New Roman" w:hAnsi="Times New Roman" w:hint="default"/>
      </w:rPr>
    </w:lvl>
    <w:lvl w:ilvl="7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ascii="Times New Roman" w:hAnsi="Times New Roman" w:hint="default"/>
      </w:rPr>
    </w:lvl>
    <w:lvl w:ilvl="8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72BC4"/>
    <w:rsid w:val="000B065C"/>
    <w:rsid w:val="000C6ECC"/>
    <w:rsid w:val="0013213F"/>
    <w:rsid w:val="003B02C6"/>
    <w:rsid w:val="003B405A"/>
    <w:rsid w:val="0046774B"/>
    <w:rsid w:val="004774AA"/>
    <w:rsid w:val="00546E84"/>
    <w:rsid w:val="00572BC4"/>
    <w:rsid w:val="00614FB5"/>
    <w:rsid w:val="006576FF"/>
    <w:rsid w:val="006A762C"/>
    <w:rsid w:val="00832277"/>
    <w:rsid w:val="008E68B6"/>
    <w:rsid w:val="009D756A"/>
    <w:rsid w:val="00A82B36"/>
    <w:rsid w:val="00B51893"/>
    <w:rsid w:val="00B97E48"/>
    <w:rsid w:val="00DB189F"/>
    <w:rsid w:val="00E963EC"/>
    <w:rsid w:val="00EB1B8E"/>
    <w:rsid w:val="00FB7FA5"/>
    <w:rsid w:val="00FF398C"/>
    <w:rsid w:val="31F42B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Balloon Text" w:qFormat="1"/>
    <w:lsdException w:name="Table Grid" w:uiPriority="59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6FF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6576F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576FF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qFormat/>
    <w:rsid w:val="006576FF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qFormat/>
    <w:rsid w:val="006576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qFormat/>
    <w:rsid w:val="006576F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6576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qFormat/>
    <w:rsid w:val="006576FF"/>
    <w:rPr>
      <w:rFonts w:ascii="Tahoma" w:hAnsi="Tahoma" w:cs="Tahoma"/>
      <w:sz w:val="16"/>
      <w:szCs w:val="16"/>
    </w:rPr>
  </w:style>
  <w:style w:type="character" w:customStyle="1" w:styleId="c3">
    <w:name w:val="c3"/>
    <w:basedOn w:val="a0"/>
    <w:qFormat/>
    <w:rsid w:val="006576FF"/>
  </w:style>
  <w:style w:type="character" w:customStyle="1" w:styleId="c0">
    <w:name w:val="c0"/>
    <w:basedOn w:val="a0"/>
    <w:qFormat/>
    <w:rsid w:val="006576FF"/>
  </w:style>
  <w:style w:type="paragraph" w:customStyle="1" w:styleId="c5">
    <w:name w:val="c5"/>
    <w:basedOn w:val="a"/>
    <w:rsid w:val="006576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6576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576FF"/>
  </w:style>
  <w:style w:type="paragraph" w:customStyle="1" w:styleId="c1">
    <w:name w:val="c1"/>
    <w:basedOn w:val="a"/>
    <w:rsid w:val="006576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1023</Words>
  <Characters>5834</Characters>
  <Application>Microsoft Office Word</Application>
  <DocSecurity>0</DocSecurity>
  <Lines>48</Lines>
  <Paragraphs>13</Paragraphs>
  <ScaleCrop>false</ScaleCrop>
  <Company>Microsoft</Company>
  <LinksUpToDate>false</LinksUpToDate>
  <CharactersWithSpaces>6844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6</cp:revision>
  <dcterms:created xsi:type="dcterms:W3CDTF">2023-04-05T05:33:00Z</dcterms:created>
  <dcterms:modified xsi:type="dcterms:W3CDTF">2023-04-13T17:40:00Z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1049-11.2.0.11516</vt:lpwstr>
  </property>
  <property fmtid="{D5CDD505-2E9C-101B-9397-08002B2CF9AE}" pid="3" name="ICV">
    <vt:lpwstr>DB9D5ED1091242519C5A5B4634474C99</vt:lpwstr>
  </property>
</Properties>
</file>