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6B" w:rsidRPr="00617605" w:rsidRDefault="00562B6B" w:rsidP="0056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62B6B" w:rsidRPr="00617605" w:rsidRDefault="00562B6B" w:rsidP="0056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605">
        <w:rPr>
          <w:rFonts w:ascii="Times New Roman" w:hAnsi="Times New Roman" w:cs="Times New Roman"/>
          <w:sz w:val="24"/>
          <w:szCs w:val="24"/>
        </w:rPr>
        <w:t>проведения тематического педагогического совета</w:t>
      </w:r>
    </w:p>
    <w:p w:rsidR="00562B6B" w:rsidRPr="00617605" w:rsidRDefault="00562B6B" w:rsidP="0056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>«Эффективные подходы к работе по ранней профориентации в ДОУ»</w:t>
      </w:r>
    </w:p>
    <w:p w:rsidR="00562B6B" w:rsidRPr="00617605" w:rsidRDefault="00562B6B" w:rsidP="00562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617605">
        <w:rPr>
          <w:rFonts w:ascii="Times New Roman" w:hAnsi="Times New Roman" w:cs="Times New Roman"/>
          <w:sz w:val="24"/>
          <w:szCs w:val="24"/>
        </w:rPr>
        <w:t xml:space="preserve"> дискуссия</w:t>
      </w:r>
    </w:p>
    <w:p w:rsidR="00562B6B" w:rsidRPr="00617605" w:rsidRDefault="00562B6B" w:rsidP="00562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17605">
        <w:rPr>
          <w:rFonts w:ascii="Times New Roman" w:hAnsi="Times New Roman" w:cs="Times New Roman"/>
          <w:sz w:val="24"/>
          <w:szCs w:val="24"/>
        </w:rPr>
        <w:t xml:space="preserve"> педагоги, специалисты, заместитель по ВР и</w:t>
      </w:r>
      <w:proofErr w:type="gramStart"/>
      <w:r w:rsidRPr="0061760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17605">
        <w:rPr>
          <w:rFonts w:ascii="Times New Roman" w:hAnsi="Times New Roman" w:cs="Times New Roman"/>
          <w:sz w:val="24"/>
          <w:szCs w:val="24"/>
        </w:rPr>
        <w:t>, заведующий, родительская общественность</w:t>
      </w:r>
    </w:p>
    <w:p w:rsidR="00562B6B" w:rsidRPr="00617605" w:rsidRDefault="00562B6B" w:rsidP="00562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17605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</w:p>
    <w:p w:rsidR="00562B6B" w:rsidRPr="00617605" w:rsidRDefault="00562B6B" w:rsidP="00562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17605"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оборудование: </w:t>
      </w:r>
      <w:r w:rsidRPr="00617605">
        <w:rPr>
          <w:rFonts w:ascii="Times New Roman" w:hAnsi="Times New Roman" w:cs="Times New Roman"/>
          <w:sz w:val="24"/>
          <w:szCs w:val="24"/>
        </w:rPr>
        <w:t>проектор, ноутбук, экран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Выставка лэпбуков по профессиям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13.30-13.35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Открытие педсовета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13.35-13.50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работе ДОУ по ранней профориентации»</w:t>
            </w:r>
          </w:p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опроса детей о востребованности профессий (слайд)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ВР и</w:t>
            </w:r>
            <w:proofErr w:type="gramStart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6B" w:rsidRPr="00617605" w:rsidTr="00745825">
        <w:trPr>
          <w:trHeight w:val="1320"/>
        </w:trPr>
        <w:tc>
          <w:tcPr>
            <w:tcW w:w="195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«Формирование первых проявлений профессиональной направленности детей через игру и игровые приемы»</w:t>
            </w:r>
          </w:p>
        </w:tc>
        <w:tc>
          <w:tcPr>
            <w:tcW w:w="319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педагоги младших и средних групп</w:t>
            </w:r>
          </w:p>
        </w:tc>
      </w:tr>
      <w:tr w:rsidR="00562B6B" w:rsidRPr="00617605" w:rsidTr="00745825">
        <w:trPr>
          <w:trHeight w:val="285"/>
        </w:trPr>
        <w:tc>
          <w:tcPr>
            <w:tcW w:w="195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Практическая   часть</w:t>
            </w:r>
          </w:p>
        </w:tc>
        <w:tc>
          <w:tcPr>
            <w:tcW w:w="319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6B" w:rsidRPr="00617605" w:rsidTr="00745825">
        <w:trPr>
          <w:trHeight w:val="990"/>
        </w:trPr>
        <w:tc>
          <w:tcPr>
            <w:tcW w:w="195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Экскурсия, как одна из форм работы по взаимодействию с предприятиями города</w:t>
            </w:r>
          </w:p>
        </w:tc>
        <w:tc>
          <w:tcPr>
            <w:tcW w:w="319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562B6B" w:rsidRPr="00617605" w:rsidTr="00745825">
        <w:trPr>
          <w:trHeight w:val="285"/>
        </w:trPr>
        <w:tc>
          <w:tcPr>
            <w:tcW w:w="195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Практическая   часть</w:t>
            </w:r>
          </w:p>
        </w:tc>
        <w:tc>
          <w:tcPr>
            <w:tcW w:w="319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6B" w:rsidRPr="00617605" w:rsidTr="00745825">
        <w:trPr>
          <w:trHeight w:val="975"/>
        </w:trPr>
        <w:tc>
          <w:tcPr>
            <w:tcW w:w="195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14.10- 14.25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Роль НОД в развитии интереса к будущей профессии</w:t>
            </w:r>
          </w:p>
        </w:tc>
        <w:tc>
          <w:tcPr>
            <w:tcW w:w="3191" w:type="dxa"/>
            <w:vMerge w:val="restart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proofErr w:type="gramEnd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6B" w:rsidRPr="00617605" w:rsidTr="00745825">
        <w:trPr>
          <w:trHeight w:val="300"/>
        </w:trPr>
        <w:tc>
          <w:tcPr>
            <w:tcW w:w="195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Практическая  часть</w:t>
            </w:r>
          </w:p>
        </w:tc>
        <w:tc>
          <w:tcPr>
            <w:tcW w:w="3191" w:type="dxa"/>
            <w:vMerge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14.25-14.30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Мнение родителей воспитанников на проблему социального партнерства в аспекте формирования интересов детей к будущей профессии </w:t>
            </w:r>
          </w:p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опроса родителей о </w:t>
            </w:r>
            <w:proofErr w:type="gramStart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профориентаций (слайд)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всех возрастных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 родителю от возрастной группы)</w:t>
            </w:r>
          </w:p>
        </w:tc>
      </w:tr>
      <w:tr w:rsidR="00562B6B" w:rsidRPr="00617605" w:rsidTr="00745825">
        <w:tc>
          <w:tcPr>
            <w:tcW w:w="195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429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мнениями. Принятие решения педсовета</w:t>
            </w:r>
          </w:p>
        </w:tc>
        <w:tc>
          <w:tcPr>
            <w:tcW w:w="3191" w:type="dxa"/>
          </w:tcPr>
          <w:p w:rsidR="00562B6B" w:rsidRPr="00617605" w:rsidRDefault="00562B6B" w:rsidP="0074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17605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ВР и</w:t>
            </w:r>
            <w:proofErr w:type="gramStart"/>
            <w:r w:rsidRPr="00617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и специалисты</w:t>
            </w:r>
          </w:p>
        </w:tc>
      </w:tr>
    </w:tbl>
    <w:p w:rsidR="00562B6B" w:rsidRPr="00617605" w:rsidRDefault="00562B6B" w:rsidP="00562B6B">
      <w:pPr>
        <w:rPr>
          <w:rFonts w:ascii="Times New Roman" w:hAnsi="Times New Roman" w:cs="Times New Roman"/>
          <w:sz w:val="24"/>
          <w:szCs w:val="24"/>
        </w:rPr>
      </w:pPr>
    </w:p>
    <w:p w:rsidR="00214A2B" w:rsidRDefault="00214A2B"/>
    <w:sectPr w:rsidR="0021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2B6B"/>
    <w:rsid w:val="00214A2B"/>
    <w:rsid w:val="0056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2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2019-02-13T07:29:00Z</dcterms:created>
  <dcterms:modified xsi:type="dcterms:W3CDTF">2019-02-13T07:29:00Z</dcterms:modified>
</cp:coreProperties>
</file>